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1F80" w14:textId="77777777" w:rsidR="00B727BC" w:rsidRDefault="00B727BC" w:rsidP="003767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IMPORTÂNCIA DA MONITORIA NA DISCIPLINA DE ECONOMIA I DE ACORDO COM A PERCEPÇÃO DOS ALUNOS DO CURSO DE BACHARELADO </w:t>
      </w:r>
      <w:smartTag w:uri="urn:schemas-microsoft-com:office:smarttags" w:element="PersonName">
        <w:smartTagPr>
          <w:attr w:name="ProductID" w:val="EM SECRETARIADO EXECUTIVO"/>
        </w:smartTagPr>
        <w:r>
          <w:rPr>
            <w:rFonts w:ascii="Times New Roman" w:hAnsi="Times New Roman"/>
            <w:b/>
            <w:sz w:val="28"/>
            <w:szCs w:val="28"/>
          </w:rPr>
          <w:t>EM SECRETARIADO EXECUTIVO</w:t>
        </w:r>
      </w:smartTag>
    </w:p>
    <w:p w14:paraId="416B1F81" w14:textId="77777777" w:rsidR="00B727BC" w:rsidRPr="0037677D" w:rsidRDefault="00B727BC" w:rsidP="00376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6B1F82" w14:textId="77777777" w:rsidR="00B727BC" w:rsidRDefault="00B727BC" w:rsidP="00376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BARROS, </w:t>
      </w:r>
      <w:r w:rsidRPr="00BA57D0">
        <w:rPr>
          <w:rFonts w:ascii="Times New Roman" w:hAnsi="Times New Roman"/>
          <w:sz w:val="24"/>
          <w:szCs w:val="24"/>
        </w:rPr>
        <w:t>Caline Santos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416B1F83" w14:textId="77777777" w:rsidR="00B727BC" w:rsidRDefault="00B727BC" w:rsidP="003767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ANDRADE, </w:t>
      </w:r>
      <w:r w:rsidRPr="00BC0E42">
        <w:rPr>
          <w:rFonts w:ascii="Times New Roman" w:hAnsi="Times New Roman"/>
          <w:sz w:val="24"/>
          <w:szCs w:val="24"/>
        </w:rPr>
        <w:t>Tabira de Souza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14:paraId="416B1F84" w14:textId="77777777" w:rsidR="00B727BC" w:rsidRDefault="00B727BC" w:rsidP="00CC3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6B1F85" w14:textId="77777777" w:rsidR="00B727BC" w:rsidRDefault="00B727BC" w:rsidP="00CC3B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Aplicadas e Educação – CCAE; Departamento de Ciências Sociais Aplicadas – DCSA – MONITORIA</w:t>
      </w:r>
    </w:p>
    <w:p w14:paraId="416B1F86" w14:textId="77777777" w:rsidR="00B727BC" w:rsidRDefault="00B727BC" w:rsidP="00376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87" w14:textId="77777777" w:rsidR="00B727BC" w:rsidRPr="00BA57D0" w:rsidRDefault="00B727BC" w:rsidP="00376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88" w14:textId="77777777" w:rsidR="00B727BC" w:rsidRDefault="00B727BC" w:rsidP="00913D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57D0">
        <w:rPr>
          <w:rFonts w:ascii="Times New Roman" w:hAnsi="Times New Roman"/>
          <w:b/>
          <w:sz w:val="24"/>
          <w:szCs w:val="24"/>
        </w:rPr>
        <w:t>RESUMO</w:t>
      </w:r>
    </w:p>
    <w:p w14:paraId="416B1F89" w14:textId="77777777" w:rsidR="00B727BC" w:rsidRPr="00913DA5" w:rsidRDefault="00B727BC" w:rsidP="00913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8A" w14:textId="79D0DE63" w:rsidR="00B727BC" w:rsidRPr="0094241C" w:rsidRDefault="00B727BC" w:rsidP="0054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estudo, buscou-se avaliar,</w:t>
      </w:r>
      <w:r w:rsidRPr="00942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sob o ponto de vista dos alunos, </w:t>
      </w:r>
      <w:r w:rsidRPr="0094241C">
        <w:rPr>
          <w:rFonts w:ascii="Times New Roman" w:hAnsi="Times New Roman"/>
          <w:sz w:val="24"/>
          <w:szCs w:val="24"/>
        </w:rPr>
        <w:t xml:space="preserve">a importância da monitoria </w:t>
      </w:r>
      <w:r>
        <w:rPr>
          <w:rFonts w:ascii="Times New Roman" w:hAnsi="Times New Roman"/>
          <w:sz w:val="24"/>
          <w:szCs w:val="24"/>
        </w:rPr>
        <w:t xml:space="preserve">na disciplina </w:t>
      </w:r>
      <w:r w:rsidRPr="0094241C">
        <w:rPr>
          <w:rFonts w:ascii="Times New Roman" w:hAnsi="Times New Roman"/>
          <w:sz w:val="24"/>
          <w:szCs w:val="24"/>
        </w:rPr>
        <w:t xml:space="preserve">de Economia </w:t>
      </w:r>
      <w:r>
        <w:rPr>
          <w:rFonts w:ascii="Times New Roman" w:hAnsi="Times New Roman"/>
          <w:sz w:val="24"/>
          <w:szCs w:val="24"/>
        </w:rPr>
        <w:t>I n</w:t>
      </w:r>
      <w:r w:rsidRPr="0094241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c</w:t>
      </w:r>
      <w:r w:rsidRPr="0094241C">
        <w:rPr>
          <w:rFonts w:ascii="Times New Roman" w:hAnsi="Times New Roman"/>
          <w:sz w:val="24"/>
          <w:szCs w:val="24"/>
        </w:rPr>
        <w:t xml:space="preserve">urso de Bacharelado </w:t>
      </w:r>
      <w:smartTag w:uri="urn:schemas-microsoft-com:office:smarttags" w:element="PersonName">
        <w:smartTagPr>
          <w:attr w:name="ProductID" w:val="EM SECRETARIADO EXECUTIVO"/>
        </w:smartTagPr>
        <w:r>
          <w:rPr>
            <w:rFonts w:ascii="Times New Roman" w:hAnsi="Times New Roman"/>
            <w:sz w:val="24"/>
            <w:szCs w:val="24"/>
          </w:rPr>
          <w:t>em</w:t>
        </w:r>
        <w:r w:rsidRPr="0094241C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Secretariado Executivo</w:t>
        </w:r>
      </w:smartTag>
      <w:r w:rsidRPr="0094241C">
        <w:rPr>
          <w:rFonts w:ascii="Times New Roman" w:hAnsi="Times New Roman"/>
          <w:sz w:val="24"/>
          <w:szCs w:val="24"/>
        </w:rPr>
        <w:t xml:space="preserve"> da Universidade Federal da Paraíba</w:t>
      </w:r>
      <w:r>
        <w:rPr>
          <w:rFonts w:ascii="Times New Roman" w:hAnsi="Times New Roman"/>
          <w:sz w:val="24"/>
          <w:szCs w:val="24"/>
        </w:rPr>
        <w:t xml:space="preserve"> (UFPB), campus Litoral Norte, Unidade de Mamanguape</w:t>
      </w:r>
      <w:r w:rsidRPr="0094241C">
        <w:rPr>
          <w:rFonts w:ascii="Times New Roman" w:hAnsi="Times New Roman"/>
          <w:sz w:val="24"/>
          <w:szCs w:val="24"/>
        </w:rPr>
        <w:t>.</w:t>
      </w:r>
      <w:r w:rsidRPr="00BA57D0">
        <w:rPr>
          <w:rFonts w:ascii="Times New Roman" w:hAnsi="Times New Roman"/>
          <w:sz w:val="24"/>
          <w:szCs w:val="24"/>
        </w:rPr>
        <w:t xml:space="preserve"> </w:t>
      </w:r>
      <w:r w:rsidRPr="0094241C">
        <w:rPr>
          <w:rFonts w:ascii="Times New Roman" w:hAnsi="Times New Roman"/>
          <w:sz w:val="24"/>
          <w:szCs w:val="24"/>
        </w:rPr>
        <w:t>Para ta</w:t>
      </w:r>
      <w:r>
        <w:rPr>
          <w:rFonts w:ascii="Times New Roman" w:hAnsi="Times New Roman"/>
          <w:sz w:val="24"/>
          <w:szCs w:val="24"/>
        </w:rPr>
        <w:t>l</w:t>
      </w:r>
      <w:r w:rsidRPr="009424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</w:t>
      </w:r>
      <w:r w:rsidR="00723C9F">
        <w:rPr>
          <w:rFonts w:ascii="Times New Roman" w:hAnsi="Times New Roman"/>
          <w:sz w:val="24"/>
          <w:szCs w:val="24"/>
        </w:rPr>
        <w:t>ormulou-se um questionário semi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estruturado e aplicou-se junto a 56 alunos, no final do semestre letivo 2012.1, os quais cursavam o 1</w:t>
      </w:r>
      <w:r w:rsidRPr="0094241C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período (concomitante ao estudo da disciplina)</w:t>
      </w:r>
      <w:r w:rsidRPr="0094241C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2</w:t>
      </w:r>
      <w:r w:rsidRPr="0094241C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período (posterior à monitoria)</w:t>
      </w:r>
      <w:r w:rsidRPr="009424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Assim sendo, constatou-se que apesar de existirem dificuldades que comprometem a frequência dos alunos nos plantões da monitoria de Economia I, a maioria dos discentes (98%), considerou-a relevante na sua formação acadêmica, por diferentes motivos: i) reduz o índice de reprovação e evasão (5%); ii) desperta o interesse do monitor e dos alunos monitorados pela docência (20%); e, iii) facilita a compreensão dos assuntos vistos em sala de aula (73%). A partir destes dados, pode-se concluir que a monitoria na disciplina supracitada representa uma ferramenta importante no processo de ensino-aprendizagem dos alunos do curso de Secretariado Executivo. </w:t>
      </w:r>
    </w:p>
    <w:p w14:paraId="416B1F8B" w14:textId="77777777" w:rsidR="00B727BC" w:rsidRPr="0094241C" w:rsidRDefault="00B727BC" w:rsidP="0054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8C" w14:textId="77777777" w:rsidR="00B727BC" w:rsidRDefault="00B727BC" w:rsidP="005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241C">
        <w:rPr>
          <w:rFonts w:ascii="Times New Roman" w:hAnsi="Times New Roman"/>
          <w:b/>
          <w:bCs/>
          <w:sz w:val="24"/>
          <w:szCs w:val="24"/>
        </w:rPr>
        <w:t>PALAVRAS-CHAVE:</w:t>
      </w:r>
      <w:r w:rsidRPr="00AE0CF0">
        <w:rPr>
          <w:rFonts w:ascii="Times New Roman" w:hAnsi="Times New Roman"/>
          <w:bCs/>
          <w:sz w:val="24"/>
          <w:szCs w:val="24"/>
        </w:rPr>
        <w:t xml:space="preserve"> </w:t>
      </w:r>
      <w:r w:rsidRPr="00095E37">
        <w:rPr>
          <w:rFonts w:ascii="Times New Roman" w:hAnsi="Times New Roman"/>
          <w:bCs/>
          <w:sz w:val="24"/>
          <w:szCs w:val="24"/>
        </w:rPr>
        <w:t>monitoria, Economia</w:t>
      </w:r>
      <w:r w:rsidRPr="00095E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5E37">
        <w:rPr>
          <w:rFonts w:ascii="Times New Roman" w:hAnsi="Times New Roman"/>
          <w:bCs/>
          <w:sz w:val="24"/>
          <w:szCs w:val="24"/>
        </w:rPr>
        <w:t xml:space="preserve">I, </w:t>
      </w:r>
      <w:r>
        <w:rPr>
          <w:rFonts w:ascii="Times New Roman" w:hAnsi="Times New Roman"/>
          <w:bCs/>
          <w:sz w:val="24"/>
          <w:szCs w:val="24"/>
        </w:rPr>
        <w:t>aprendizagem</w:t>
      </w:r>
    </w:p>
    <w:p w14:paraId="416B1F8D" w14:textId="77777777" w:rsidR="00B727BC" w:rsidRDefault="00B727BC" w:rsidP="005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6B1F8E" w14:textId="77777777" w:rsidR="00B727BC" w:rsidRPr="0037341C" w:rsidRDefault="00B727BC" w:rsidP="005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6B1F8F" w14:textId="77777777" w:rsidR="00B727BC" w:rsidRDefault="00B727BC" w:rsidP="004400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637">
        <w:rPr>
          <w:rFonts w:ascii="Times New Roman" w:hAnsi="Times New Roman"/>
          <w:b/>
          <w:bCs/>
          <w:sz w:val="24"/>
          <w:szCs w:val="24"/>
        </w:rPr>
        <w:t>INTRODUÇÃO</w:t>
      </w:r>
    </w:p>
    <w:p w14:paraId="416B1F90" w14:textId="77777777" w:rsidR="00B727BC" w:rsidRPr="00187AEA" w:rsidRDefault="00B727BC" w:rsidP="004400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6B1F91" w14:textId="77777777" w:rsidR="00B727BC" w:rsidRPr="005E5ECE" w:rsidRDefault="00B727BC" w:rsidP="004400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UFPB, o Programa de Monitoria, regulamentado pela Resolução n</w:t>
      </w:r>
      <w:r w:rsidRPr="00CB7637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02/1996 do CONSEPE (Conselho Superior de Ensino, Pesquisa e Extensão), te</w:t>
      </w:r>
      <w:r w:rsidRPr="00CB7637">
        <w:rPr>
          <w:rFonts w:ascii="Times New Roman" w:hAnsi="Times New Roman"/>
          <w:sz w:val="24"/>
          <w:szCs w:val="24"/>
        </w:rPr>
        <w:t xml:space="preserve">m como objetivos principais </w:t>
      </w:r>
      <w:r>
        <w:rPr>
          <w:rFonts w:ascii="Times New Roman" w:hAnsi="Times New Roman"/>
          <w:sz w:val="24"/>
          <w:szCs w:val="24"/>
        </w:rPr>
        <w:t>despertar no aluno-monitor o interesse pela carreira docente, promover a cooperação acadêmica entre discentes e docentes, reduzir o número de r</w:t>
      </w:r>
      <w:r w:rsidRPr="005E5ECE">
        <w:rPr>
          <w:rFonts w:ascii="Times New Roman" w:hAnsi="Times New Roman"/>
          <w:sz w:val="24"/>
          <w:szCs w:val="24"/>
        </w:rPr>
        <w:t>epetência e evasão, bem como a falta de motivação comum em muitas disciplinas, e, por fim, contribuir para a melhoria da qualidade do ensino.</w:t>
      </w:r>
    </w:p>
    <w:p w14:paraId="416B1F92" w14:textId="77777777" w:rsidR="00B727BC" w:rsidRDefault="00B727BC" w:rsidP="00440035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Portanto, neste estudo objetivou-se</w:t>
      </w:r>
      <w:r w:rsidRPr="00942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avaliar,</w:t>
      </w:r>
      <w:r w:rsidRPr="009424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sob o ponto de vista dos alunos, </w:t>
      </w:r>
      <w:r w:rsidRPr="0094241C">
        <w:rPr>
          <w:rFonts w:ascii="Times New Roman" w:hAnsi="Times New Roman"/>
        </w:rPr>
        <w:t xml:space="preserve">a importância da monitoria </w:t>
      </w:r>
      <w:r>
        <w:rPr>
          <w:rFonts w:ascii="Times New Roman" w:hAnsi="Times New Roman"/>
        </w:rPr>
        <w:t xml:space="preserve">na disciplina </w:t>
      </w:r>
      <w:r w:rsidRPr="0094241C">
        <w:rPr>
          <w:rFonts w:ascii="Times New Roman" w:hAnsi="Times New Roman"/>
        </w:rPr>
        <w:t xml:space="preserve">de Economia </w:t>
      </w:r>
      <w:r>
        <w:rPr>
          <w:rFonts w:ascii="Times New Roman" w:hAnsi="Times New Roman"/>
        </w:rPr>
        <w:t>I, n</w:t>
      </w:r>
      <w:r w:rsidRPr="0094241C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c</w:t>
      </w:r>
      <w:r w:rsidRPr="0094241C">
        <w:rPr>
          <w:rFonts w:ascii="Times New Roman" w:hAnsi="Times New Roman"/>
        </w:rPr>
        <w:t xml:space="preserve">urso de Bacharelado </w:t>
      </w:r>
      <w:smartTag w:uri="urn:schemas-microsoft-com:office:smarttags" w:element="PersonName">
        <w:smartTagPr>
          <w:attr w:name="ProductID" w:val="EM SECRETARIADO EXECUTIVO"/>
        </w:smartTagPr>
        <w:r>
          <w:rPr>
            <w:rFonts w:ascii="Times New Roman" w:hAnsi="Times New Roman"/>
          </w:rPr>
          <w:t>em</w:t>
        </w:r>
        <w:r w:rsidRPr="0094241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Secretariado Executivo</w:t>
        </w:r>
      </w:smartTag>
      <w:r>
        <w:rPr>
          <w:rFonts w:ascii="Times New Roman" w:hAnsi="Times New Roman"/>
        </w:rPr>
        <w:t xml:space="preserve"> do Centro de Ciências Aplicadas e Educação (CCAE), campus IV da UFPB</w:t>
      </w:r>
      <w:r w:rsidRPr="009424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Para tanto, no final do semestre letivo 2012.1 foi aplicado um questionário semi-</w:t>
      </w:r>
      <w:r>
        <w:rPr>
          <w:rFonts w:ascii="Times New Roman" w:hAnsi="Times New Roman"/>
        </w:rPr>
        <w:lastRenderedPageBreak/>
        <w:t>estruturado junto a 56 alunos, incluindo alunos do 1</w:t>
      </w:r>
      <w:r w:rsidRPr="0094241C">
        <w:rPr>
          <w:rFonts w:ascii="Times New Roman" w:hAnsi="Times New Roman"/>
        </w:rPr>
        <w:t>°</w:t>
      </w:r>
      <w:r>
        <w:rPr>
          <w:rFonts w:ascii="Times New Roman" w:hAnsi="Times New Roman"/>
        </w:rPr>
        <w:t xml:space="preserve"> período (concomitante ao estudo da disciplina)</w:t>
      </w:r>
      <w:r w:rsidRPr="0094241C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do 2° período (posterior à monitoria), cujos resultados representados graficamente podem ser observados a seguir. </w:t>
      </w:r>
    </w:p>
    <w:p w14:paraId="416B1F93" w14:textId="77777777" w:rsidR="00B727BC" w:rsidRDefault="00B727BC" w:rsidP="002A78FC">
      <w:pPr>
        <w:pStyle w:val="Default"/>
        <w:jc w:val="both"/>
        <w:rPr>
          <w:rFonts w:ascii="Times New Roman" w:hAnsi="Times New Roman" w:cs="Times New Roman"/>
          <w:bCs/>
        </w:rPr>
      </w:pPr>
    </w:p>
    <w:p w14:paraId="416B1F94" w14:textId="77777777" w:rsidR="00B727BC" w:rsidRDefault="00B727BC" w:rsidP="002A78FC">
      <w:pPr>
        <w:pStyle w:val="Default"/>
        <w:jc w:val="both"/>
        <w:rPr>
          <w:rFonts w:ascii="Times New Roman" w:hAnsi="Times New Roman" w:cs="Times New Roman"/>
          <w:bCs/>
        </w:rPr>
      </w:pPr>
    </w:p>
    <w:p w14:paraId="416B1F95" w14:textId="77777777" w:rsidR="00B727BC" w:rsidRDefault="00B727BC" w:rsidP="002A78FC">
      <w:pPr>
        <w:pStyle w:val="Default"/>
        <w:jc w:val="both"/>
        <w:rPr>
          <w:rFonts w:ascii="Times New Roman" w:hAnsi="Times New Roman" w:cs="Times New Roman"/>
          <w:b/>
        </w:rPr>
      </w:pPr>
      <w:r w:rsidRPr="00F82387">
        <w:rPr>
          <w:rFonts w:ascii="Times New Roman" w:hAnsi="Times New Roman" w:cs="Times New Roman"/>
          <w:b/>
        </w:rPr>
        <w:t>ANÁLISE DOS RESULTADOS</w:t>
      </w:r>
    </w:p>
    <w:p w14:paraId="416B1F96" w14:textId="77777777" w:rsidR="00B727BC" w:rsidRPr="00566238" w:rsidRDefault="00B727BC" w:rsidP="002A78FC">
      <w:pPr>
        <w:pStyle w:val="Default"/>
        <w:jc w:val="both"/>
        <w:rPr>
          <w:rFonts w:ascii="Times New Roman" w:hAnsi="Times New Roman" w:cs="Times New Roman"/>
        </w:rPr>
      </w:pPr>
    </w:p>
    <w:p w14:paraId="416B1F97" w14:textId="77777777" w:rsidR="00B727BC" w:rsidRDefault="00B727BC" w:rsidP="002A78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66238">
        <w:rPr>
          <w:rFonts w:ascii="Times New Roman" w:hAnsi="Times New Roman"/>
          <w:sz w:val="24"/>
          <w:szCs w:val="24"/>
        </w:rPr>
        <w:t xml:space="preserve">os </w:t>
      </w:r>
      <w:r>
        <w:rPr>
          <w:rFonts w:ascii="Times New Roman" w:hAnsi="Times New Roman"/>
          <w:sz w:val="24"/>
          <w:szCs w:val="24"/>
        </w:rPr>
        <w:t>56</w:t>
      </w:r>
      <w:r w:rsidRPr="00566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alunos</w:t>
      </w:r>
      <w:r w:rsidRPr="00566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responderam o questionário</w:t>
      </w:r>
      <w:r w:rsidRPr="005662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quase que a totalidade (99%) </w:t>
      </w:r>
      <w:r w:rsidRPr="005662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ão tinha estudado a</w:t>
      </w:r>
      <w:r w:rsidRPr="00566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disciplina de E</w:t>
      </w:r>
      <w:r w:rsidRPr="00566238">
        <w:rPr>
          <w:rFonts w:ascii="Times New Roman" w:hAnsi="Times New Roman"/>
          <w:sz w:val="24"/>
          <w:szCs w:val="24"/>
        </w:rPr>
        <w:t xml:space="preserve">conomia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66238">
        <w:rPr>
          <w:rFonts w:ascii="Times New Roman" w:hAnsi="Times New Roman"/>
          <w:sz w:val="24"/>
          <w:szCs w:val="24"/>
        </w:rPr>
        <w:t xml:space="preserve">antes de ingressar </w:t>
      </w:r>
      <w:r>
        <w:rPr>
          <w:rFonts w:ascii="Times New Roman" w:hAnsi="Times New Roman"/>
          <w:sz w:val="24"/>
          <w:szCs w:val="24"/>
        </w:rPr>
        <w:t>no curso de Secretariado Executivo. O único participante que afirmou já ter estudado, fez isso há dois anos, quando era aluno do curso de Gestão Empresarial, em outra instituição de ensino.</w:t>
      </w:r>
    </w:p>
    <w:p w14:paraId="416B1F98" w14:textId="77777777" w:rsidR="00B727BC" w:rsidRDefault="00B727BC" w:rsidP="002A78F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Quando perguntados sobre o seu desempenho acadêmico na disciplina de Economia I, 4% classificaram-no como ótimo, 30% como regular, e mais da metade (66%) como ótimo, conforme pode ser visto no Gráfico 1.</w:t>
      </w:r>
    </w:p>
    <w:p w14:paraId="416B1F99" w14:textId="77777777" w:rsidR="00B727BC" w:rsidRDefault="00B727BC" w:rsidP="00233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6B1F9A" w14:textId="77777777" w:rsidR="00B727BC" w:rsidRPr="002C72A7" w:rsidRDefault="00723C9F" w:rsidP="002C72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pict w14:anchorId="416B1F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16.75pt">
            <v:imagedata r:id="rId6" o:title=""/>
          </v:shape>
        </w:pict>
      </w:r>
    </w:p>
    <w:p w14:paraId="416B1F9B" w14:textId="77777777" w:rsidR="00B727BC" w:rsidRPr="002F7786" w:rsidRDefault="00B727BC" w:rsidP="0046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72A7">
        <w:rPr>
          <w:rFonts w:ascii="Times New Roman" w:hAnsi="Times New Roman"/>
          <w:b/>
          <w:sz w:val="24"/>
          <w:szCs w:val="24"/>
        </w:rPr>
        <w:t>Gráfico 1 - Avaliação dos alunos sobre seu desempenho na disciplina de Economia I</w:t>
      </w:r>
    </w:p>
    <w:p w14:paraId="416B1F9C" w14:textId="77777777" w:rsidR="00B727BC" w:rsidRDefault="00B727BC" w:rsidP="0046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1C">
        <w:rPr>
          <w:rFonts w:ascii="Times New Roman" w:hAnsi="Times New Roman"/>
          <w:b/>
          <w:sz w:val="20"/>
          <w:szCs w:val="20"/>
        </w:rPr>
        <w:t>Fonte:</w:t>
      </w:r>
      <w:r w:rsidRPr="0015101C">
        <w:rPr>
          <w:rFonts w:ascii="Times New Roman" w:hAnsi="Times New Roman"/>
          <w:sz w:val="20"/>
          <w:szCs w:val="20"/>
        </w:rPr>
        <w:t xml:space="preserve"> elaboração própria a partir da aplicação dos questionários, 2013.</w:t>
      </w:r>
    </w:p>
    <w:p w14:paraId="416B1F9D" w14:textId="77777777" w:rsidR="00B727BC" w:rsidRPr="004611A6" w:rsidRDefault="00B727BC" w:rsidP="0046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9E" w14:textId="77777777" w:rsidR="00B727BC" w:rsidRPr="004611A6" w:rsidRDefault="00B727BC" w:rsidP="00461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9F" w14:textId="77777777" w:rsidR="00B727BC" w:rsidRDefault="00B727BC" w:rsidP="008016D8">
      <w:pPr>
        <w:tabs>
          <w:tab w:val="left" w:pos="185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Os alunos que se auto-avaliaram com desempenho regular, enumeraram alguns fatores como responsáveis por tal desempenho, sejam eles: dificuldade em compreender o conteúdo, </w:t>
      </w:r>
      <w:r w:rsidRPr="004F36E5">
        <w:rPr>
          <w:rFonts w:ascii="Times New Roman" w:hAnsi="Times New Roman"/>
          <w:sz w:val="24"/>
          <w:szCs w:val="24"/>
        </w:rPr>
        <w:t>desmotivação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6E5">
        <w:rPr>
          <w:rFonts w:ascii="Times New Roman" w:hAnsi="Times New Roman"/>
          <w:sz w:val="24"/>
          <w:szCs w:val="24"/>
        </w:rPr>
        <w:t xml:space="preserve">falta de tempo </w:t>
      </w:r>
      <w:r>
        <w:rPr>
          <w:rFonts w:ascii="Times New Roman" w:hAnsi="Times New Roman"/>
          <w:sz w:val="24"/>
          <w:szCs w:val="24"/>
        </w:rPr>
        <w:t>para</w:t>
      </w:r>
      <w:r w:rsidRPr="004F3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dedicar-se aos estudos e não-identificação com o curso.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</w:rPr>
        <w:t>Já os que avaliaram como ótimo e bom, mencionaram como principais justificativas para tais desempenhos: i) a metodologia de ensino da professora, que facilitou a assimilação do conteúdo programático; ii) a ajuda da monitora; e, iii) a própria capacidade intelectual.</w:t>
      </w:r>
    </w:p>
    <w:p w14:paraId="416B1FA0" w14:textId="77777777" w:rsidR="00B727BC" w:rsidRDefault="00B727BC" w:rsidP="00086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Embora a monitoria tenha sido citada nessa auto-avaliação, apenas 16% dos alunos procuraram o auxílio da monitora quando cursavam a disciplina (Gráfico 2). Percebe-se então, que foi um percentual muito baixo. </w:t>
      </w:r>
    </w:p>
    <w:p w14:paraId="416B1FA1" w14:textId="77777777" w:rsidR="00B727BC" w:rsidRDefault="00723C9F" w:rsidP="006964B4">
      <w:pPr>
        <w:autoSpaceDE w:val="0"/>
        <w:autoSpaceDN w:val="0"/>
        <w:adjustRightInd w:val="0"/>
        <w:spacing w:after="0" w:line="360" w:lineRule="auto"/>
        <w:ind w:firstLine="709"/>
        <w:jc w:val="center"/>
      </w:pPr>
      <w:r>
        <w:pict w14:anchorId="416B1FC7">
          <v:shape id="_x0000_i1026" type="#_x0000_t75" style="width:281.1pt;height:145.55pt">
            <v:imagedata r:id="rId7" o:title="" croptop="19502f" cropbottom="2041f" cropleft="11990f" cropright="1362f"/>
          </v:shape>
        </w:pict>
      </w:r>
    </w:p>
    <w:p w14:paraId="416B1FA2" w14:textId="77777777" w:rsidR="00B727BC" w:rsidRDefault="00B727BC" w:rsidP="006964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532">
        <w:rPr>
          <w:rFonts w:ascii="Times New Roman" w:hAnsi="Times New Roman"/>
          <w:b/>
          <w:sz w:val="24"/>
          <w:szCs w:val="24"/>
        </w:rPr>
        <w:t xml:space="preserve">Gráfico 2 – </w:t>
      </w:r>
      <w:r>
        <w:rPr>
          <w:rFonts w:ascii="Times New Roman" w:hAnsi="Times New Roman"/>
          <w:b/>
          <w:sz w:val="24"/>
          <w:szCs w:val="24"/>
        </w:rPr>
        <w:t>Percentual de alunos que procuraram o auxílio da monitora</w:t>
      </w:r>
    </w:p>
    <w:p w14:paraId="416B1FA3" w14:textId="77777777" w:rsidR="00B727BC" w:rsidRDefault="00B727BC" w:rsidP="007D3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1C">
        <w:rPr>
          <w:rFonts w:ascii="Times New Roman" w:hAnsi="Times New Roman"/>
          <w:b/>
          <w:sz w:val="20"/>
          <w:szCs w:val="20"/>
        </w:rPr>
        <w:t>Fonte:</w:t>
      </w:r>
      <w:r w:rsidRPr="0015101C">
        <w:rPr>
          <w:rFonts w:ascii="Times New Roman" w:hAnsi="Times New Roman"/>
          <w:sz w:val="20"/>
          <w:szCs w:val="20"/>
        </w:rPr>
        <w:t xml:space="preserve"> elaboração própria a partir da aplicação dos questionários, 2013.</w:t>
      </w:r>
    </w:p>
    <w:p w14:paraId="416B1FA4" w14:textId="77777777" w:rsidR="00B727BC" w:rsidRDefault="00B727BC" w:rsidP="007D3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A5" w14:textId="77777777" w:rsidR="00B727BC" w:rsidRDefault="00B727BC" w:rsidP="00F4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A6" w14:textId="77777777" w:rsidR="00B727BC" w:rsidRDefault="00B727BC" w:rsidP="003839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Todavia, 71% dos respondentes destacaram algumas dificuldades que os impediam de comparecer aos plantões. A</w:t>
      </w:r>
      <w:r w:rsidRPr="006515C1">
        <w:rPr>
          <w:rFonts w:ascii="Times New Roman" w:hAnsi="Times New Roman"/>
          <w:sz w:val="24"/>
          <w:szCs w:val="24"/>
        </w:rPr>
        <w:t xml:space="preserve"> maioria dos alunos </w:t>
      </w:r>
      <w:r w:rsidRPr="00F475CF">
        <w:rPr>
          <w:rFonts w:ascii="Times New Roman" w:hAnsi="Times New Roman"/>
          <w:sz w:val="24"/>
          <w:szCs w:val="24"/>
        </w:rPr>
        <w:t>(59%)</w:t>
      </w:r>
      <w:r w:rsidRPr="00651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não foi aos plantões da monitoria (que ocorria no turno da tarde) por não ter tempo disponível (muitos trabalhavam no período da manhã e da tarde), 38% por morarem distante de Mamanguape (onde funciona o curso de Secretariado Executivo da UFPB) </w:t>
      </w:r>
      <w:r w:rsidRPr="006515C1">
        <w:rPr>
          <w:rFonts w:ascii="Times New Roman" w:hAnsi="Times New Roman"/>
          <w:sz w:val="24"/>
          <w:szCs w:val="24"/>
        </w:rPr>
        <w:t>e não te</w:t>
      </w:r>
      <w:r>
        <w:rPr>
          <w:rFonts w:ascii="Times New Roman" w:hAnsi="Times New Roman"/>
          <w:sz w:val="24"/>
          <w:szCs w:val="24"/>
        </w:rPr>
        <w:t>rem</w:t>
      </w:r>
      <w:r w:rsidRPr="006515C1">
        <w:rPr>
          <w:rFonts w:ascii="Times New Roman" w:hAnsi="Times New Roman"/>
          <w:sz w:val="24"/>
          <w:szCs w:val="24"/>
        </w:rPr>
        <w:t xml:space="preserve"> como se </w:t>
      </w:r>
      <w:r>
        <w:rPr>
          <w:rFonts w:ascii="Times New Roman" w:hAnsi="Times New Roman"/>
          <w:sz w:val="24"/>
          <w:szCs w:val="24"/>
        </w:rPr>
        <w:t xml:space="preserve">deslocar </w:t>
      </w:r>
      <w:r w:rsidRPr="006515C1">
        <w:rPr>
          <w:rFonts w:ascii="Times New Roman" w:hAnsi="Times New Roman"/>
          <w:sz w:val="24"/>
          <w:szCs w:val="24"/>
        </w:rPr>
        <w:t xml:space="preserve">das suas respectivas cidades </w:t>
      </w:r>
      <w:r>
        <w:rPr>
          <w:rFonts w:ascii="Times New Roman" w:hAnsi="Times New Roman"/>
          <w:sz w:val="24"/>
          <w:szCs w:val="24"/>
        </w:rPr>
        <w:t xml:space="preserve">no período da tarde, pois muitos alunos </w:t>
      </w:r>
      <w:r w:rsidRPr="006515C1">
        <w:rPr>
          <w:rFonts w:ascii="Times New Roman" w:hAnsi="Times New Roman"/>
          <w:sz w:val="24"/>
          <w:szCs w:val="24"/>
        </w:rPr>
        <w:t xml:space="preserve">dependem do transporte </w:t>
      </w:r>
      <w:r>
        <w:rPr>
          <w:rFonts w:ascii="Times New Roman" w:hAnsi="Times New Roman"/>
          <w:sz w:val="24"/>
          <w:szCs w:val="24"/>
        </w:rPr>
        <w:t>disponibilizado pel</w:t>
      </w:r>
      <w:r w:rsidRPr="006515C1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prefeituras que circulam</w:t>
      </w:r>
      <w:r w:rsidRPr="00651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apenas a</w:t>
      </w:r>
      <w:r w:rsidRPr="006515C1">
        <w:rPr>
          <w:rFonts w:ascii="Times New Roman" w:hAnsi="Times New Roman"/>
          <w:sz w:val="24"/>
          <w:szCs w:val="24"/>
        </w:rPr>
        <w:t xml:space="preserve"> noite. </w:t>
      </w:r>
      <w:r>
        <w:rPr>
          <w:rFonts w:ascii="Times New Roman" w:hAnsi="Times New Roman"/>
          <w:sz w:val="24"/>
          <w:szCs w:val="24"/>
        </w:rPr>
        <w:t xml:space="preserve">Por fim, </w:t>
      </w:r>
      <w:r w:rsidRPr="00120158">
        <w:rPr>
          <w:rFonts w:ascii="Times New Roman" w:hAnsi="Times New Roman"/>
          <w:sz w:val="24"/>
          <w:szCs w:val="24"/>
        </w:rPr>
        <w:t>3%</w:t>
      </w:r>
      <w:r w:rsidRPr="006515C1">
        <w:rPr>
          <w:rFonts w:ascii="Times New Roman" w:hAnsi="Times New Roman"/>
          <w:sz w:val="24"/>
          <w:szCs w:val="24"/>
        </w:rPr>
        <w:t xml:space="preserve"> dos alunos, </w:t>
      </w:r>
      <w:r>
        <w:rPr>
          <w:rFonts w:ascii="Times New Roman" w:hAnsi="Times New Roman"/>
          <w:sz w:val="24"/>
          <w:szCs w:val="24"/>
        </w:rPr>
        <w:t>indicaram outros motivos, a exemplo da</w:t>
      </w:r>
      <w:r w:rsidRPr="006515C1">
        <w:rPr>
          <w:rFonts w:ascii="Times New Roman" w:hAnsi="Times New Roman"/>
          <w:sz w:val="24"/>
          <w:szCs w:val="24"/>
        </w:rPr>
        <w:t xml:space="preserve"> responsabilidade dom</w:t>
      </w:r>
      <w:r>
        <w:rPr>
          <w:rFonts w:ascii="Times New Roman" w:hAnsi="Times New Roman"/>
          <w:sz w:val="24"/>
          <w:szCs w:val="24"/>
        </w:rPr>
        <w:t>é</w:t>
      </w:r>
      <w:r w:rsidRPr="006515C1">
        <w:rPr>
          <w:rFonts w:ascii="Times New Roman" w:hAnsi="Times New Roman"/>
          <w:sz w:val="24"/>
          <w:szCs w:val="24"/>
        </w:rPr>
        <w:t>stica</w:t>
      </w:r>
      <w:r>
        <w:rPr>
          <w:rFonts w:ascii="Times New Roman" w:hAnsi="Times New Roman"/>
          <w:sz w:val="24"/>
          <w:szCs w:val="24"/>
        </w:rPr>
        <w:t>,</w:t>
      </w:r>
      <w:r w:rsidRPr="00651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compromissos do dia-a-dia e estudar em outro curso (Gráfico 3)</w:t>
      </w:r>
      <w:r w:rsidRPr="006515C1">
        <w:rPr>
          <w:rFonts w:ascii="Times New Roman" w:hAnsi="Times New Roman"/>
          <w:sz w:val="24"/>
          <w:szCs w:val="24"/>
        </w:rPr>
        <w:t>.</w:t>
      </w:r>
    </w:p>
    <w:p w14:paraId="416B1FA7" w14:textId="77777777" w:rsidR="00B727BC" w:rsidRDefault="00B727BC" w:rsidP="003839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6B1FA8" w14:textId="77777777" w:rsidR="00B727BC" w:rsidRPr="00354532" w:rsidRDefault="00723C9F" w:rsidP="003545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pict w14:anchorId="416B1FC8">
          <v:shape id="_x0000_i1027" type="#_x0000_t75" style="width:360.75pt;height:177.7pt">
            <v:imagedata r:id="rId8" o:title=""/>
          </v:shape>
        </w:pict>
      </w:r>
    </w:p>
    <w:p w14:paraId="416B1FA9" w14:textId="77777777" w:rsidR="00B727BC" w:rsidRPr="002F7786" w:rsidRDefault="00B727BC" w:rsidP="00544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532">
        <w:rPr>
          <w:rFonts w:ascii="Times New Roman" w:hAnsi="Times New Roman"/>
          <w:b/>
          <w:sz w:val="24"/>
          <w:szCs w:val="24"/>
        </w:rPr>
        <w:t>Gráfico 3 – Dificuldades de comparecimento aos plantões da monitoria de Economia I</w:t>
      </w:r>
    </w:p>
    <w:p w14:paraId="416B1FAA" w14:textId="77777777" w:rsidR="00B727BC" w:rsidRPr="0015101C" w:rsidRDefault="00B727BC" w:rsidP="0054457F">
      <w:pPr>
        <w:tabs>
          <w:tab w:val="left" w:pos="1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01C">
        <w:rPr>
          <w:rFonts w:ascii="Times New Roman" w:hAnsi="Times New Roman"/>
          <w:b/>
          <w:sz w:val="20"/>
          <w:szCs w:val="20"/>
        </w:rPr>
        <w:t>Fonte:</w:t>
      </w:r>
      <w:r w:rsidRPr="0015101C">
        <w:rPr>
          <w:rFonts w:ascii="Times New Roman" w:hAnsi="Times New Roman"/>
          <w:sz w:val="20"/>
          <w:szCs w:val="20"/>
        </w:rPr>
        <w:t xml:space="preserve"> elaboração própria a partir da aplicação dos questionários, 2013.</w:t>
      </w:r>
    </w:p>
    <w:p w14:paraId="416B1FAB" w14:textId="77777777" w:rsidR="00B727BC" w:rsidRDefault="00B727BC" w:rsidP="00BC6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Apesar da procura pelo o auxílio da monitora ter sido aquém do esperado, somente 2% dos alunos consideraram-na desnecessária. Ou seja, 98% avaliaram-na como importante por diferentes motivos, sejam esses: i) reduz o índice de reprovação e evasão (5%); ii) desperta o interesse do monitor e dos alunos-monitorados pela docência (20%); e, iii) facilita a compreensão dos assuntos vistos em sala de aula (73%). Esses dados são apresentados no Gráfico 4.</w:t>
      </w:r>
    </w:p>
    <w:p w14:paraId="416B1FAC" w14:textId="77777777" w:rsidR="00B727BC" w:rsidRDefault="00B727BC" w:rsidP="00BF59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6B1FAD" w14:textId="77777777" w:rsidR="00B727BC" w:rsidRPr="00BC601F" w:rsidRDefault="00723C9F" w:rsidP="00BF59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pict w14:anchorId="416B1FC9">
          <v:shape id="_x0000_i1028" type="#_x0000_t75" style="width:453.45pt;height:206.8pt">
            <v:imagedata r:id="rId9" o:title=""/>
          </v:shape>
        </w:pict>
      </w:r>
    </w:p>
    <w:p w14:paraId="416B1FAE" w14:textId="77777777" w:rsidR="00B727BC" w:rsidRPr="002F7786" w:rsidRDefault="00B727BC" w:rsidP="00CD6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601F">
        <w:rPr>
          <w:rFonts w:ascii="Times New Roman" w:hAnsi="Times New Roman"/>
          <w:b/>
          <w:sz w:val="24"/>
          <w:szCs w:val="24"/>
        </w:rPr>
        <w:t>Gráfico 4 – Avaliação sobre a importância da monitoria de Economia I</w:t>
      </w:r>
    </w:p>
    <w:p w14:paraId="416B1FAF" w14:textId="77777777" w:rsidR="00B727BC" w:rsidRDefault="00B727BC" w:rsidP="00CD6509">
      <w:pPr>
        <w:spacing w:after="0"/>
        <w:rPr>
          <w:rFonts w:ascii="Times New Roman" w:hAnsi="Times New Roman"/>
          <w:sz w:val="20"/>
          <w:szCs w:val="20"/>
        </w:rPr>
      </w:pPr>
      <w:r w:rsidRPr="0015101C">
        <w:rPr>
          <w:rFonts w:ascii="Times New Roman" w:hAnsi="Times New Roman"/>
          <w:b/>
          <w:sz w:val="20"/>
          <w:szCs w:val="20"/>
        </w:rPr>
        <w:t>Fonte:</w:t>
      </w:r>
      <w:r w:rsidRPr="0015101C">
        <w:rPr>
          <w:rFonts w:ascii="Times New Roman" w:hAnsi="Times New Roman"/>
          <w:sz w:val="20"/>
          <w:szCs w:val="20"/>
        </w:rPr>
        <w:t xml:space="preserve"> elaboração própria a partir da aplicação dos questionários, 2013.</w:t>
      </w:r>
    </w:p>
    <w:p w14:paraId="416B1FB0" w14:textId="77777777" w:rsidR="00B727BC" w:rsidRDefault="00B727BC" w:rsidP="00CD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B1" w14:textId="77777777" w:rsidR="00B727BC" w:rsidRDefault="00B727BC" w:rsidP="00CD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B2" w14:textId="77777777" w:rsidR="00B727BC" w:rsidRPr="00E82EEC" w:rsidRDefault="00B727BC" w:rsidP="007D3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fim, os alunos opinaram sobre a existência da disciplina de Economia I na matriz curricular do curso de Secretariado Executivo. Todos a definiram como necessária, ao permitir uma visão ampla de questões de ordem econômica do País (57%), aumentar a possibilidade de inserção no mercado de trabalho em outras áreas (25%), e proporcionar o aprendizado em áreas afins </w:t>
      </w:r>
      <w:r w:rsidRPr="00397C70">
        <w:rPr>
          <w:rFonts w:ascii="Times New Roman" w:hAnsi="Times New Roman"/>
          <w:sz w:val="24"/>
          <w:szCs w:val="24"/>
        </w:rPr>
        <w:t>(18%).</w:t>
      </w:r>
    </w:p>
    <w:p w14:paraId="416B1FB3" w14:textId="77777777" w:rsidR="00B727BC" w:rsidRPr="001924DF" w:rsidRDefault="00B727BC" w:rsidP="00CD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B4" w14:textId="77777777" w:rsidR="00B727BC" w:rsidRPr="001924DF" w:rsidRDefault="00B727BC" w:rsidP="00CD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B5" w14:textId="77777777" w:rsidR="00B727BC" w:rsidRPr="001924DF" w:rsidRDefault="00B727BC" w:rsidP="00CD6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4DF">
        <w:rPr>
          <w:rFonts w:ascii="Times New Roman" w:hAnsi="Times New Roman"/>
          <w:b/>
          <w:sz w:val="24"/>
          <w:szCs w:val="24"/>
        </w:rPr>
        <w:t>CONSIDERAÇÕES FINAIS</w:t>
      </w:r>
    </w:p>
    <w:p w14:paraId="416B1FB6" w14:textId="77777777" w:rsidR="00B727BC" w:rsidRDefault="00B727BC" w:rsidP="00CD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B7" w14:textId="77777777" w:rsidR="00B727BC" w:rsidRDefault="00B727BC" w:rsidP="00B65A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resultados apresentados indicam que a monitoria na disciplina de Economia I do curso de Bacharelado </w:t>
      </w:r>
      <w:smartTag w:uri="urn:schemas-microsoft-com:office:smarttags" w:element="PersonName">
        <w:smartTagPr>
          <w:attr w:name="ProductID" w:val="EM SECRETARIADO EXECUTIVO"/>
        </w:smartTagPr>
        <w:r>
          <w:rPr>
            <w:rFonts w:ascii="Times New Roman" w:hAnsi="Times New Roman"/>
            <w:sz w:val="24"/>
            <w:szCs w:val="24"/>
          </w:rPr>
          <w:t>em Secretariado Executivo</w:t>
        </w:r>
      </w:smartTag>
      <w:r>
        <w:rPr>
          <w:rFonts w:ascii="Times New Roman" w:hAnsi="Times New Roman"/>
          <w:sz w:val="24"/>
          <w:szCs w:val="24"/>
        </w:rPr>
        <w:t xml:space="preserve"> está em conformidade com </w:t>
      </w:r>
      <w:r w:rsidRPr="00CB763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CB7637">
        <w:rPr>
          <w:rFonts w:ascii="Times New Roman" w:hAnsi="Times New Roman"/>
          <w:sz w:val="24"/>
          <w:szCs w:val="24"/>
        </w:rPr>
        <w:t xml:space="preserve"> objetivos</w:t>
      </w:r>
      <w:r>
        <w:rPr>
          <w:rFonts w:ascii="Times New Roman" w:hAnsi="Times New Roman"/>
          <w:sz w:val="24"/>
          <w:szCs w:val="24"/>
        </w:rPr>
        <w:t xml:space="preserve"> propostos do Programa Acadêmico da UFPB, uma vez que apesar da procura pelo o auxílio da monitora ter sido aquém do esperado, somente 2% dos alunos consideraram-na desnecessária. Ou seja, 98% avaliaram-na como importante por diferentes motivos, sejam esses: i) reduz o índice de reprovação e evasão (5%); ii) desperta o interesse do monitor e dos </w:t>
      </w:r>
      <w:r>
        <w:rPr>
          <w:rFonts w:ascii="Times New Roman" w:hAnsi="Times New Roman"/>
          <w:sz w:val="24"/>
          <w:szCs w:val="24"/>
        </w:rPr>
        <w:lastRenderedPageBreak/>
        <w:t>alunos-monitorados pela docência (20%); e, iii) facilita a compreensão dos assuntos vistos em sala de aula (73%).</w:t>
      </w:r>
    </w:p>
    <w:p w14:paraId="416B1FB8" w14:textId="77777777" w:rsidR="00B727BC" w:rsidRDefault="00B727BC" w:rsidP="00B6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B9" w14:textId="77777777" w:rsidR="00B727BC" w:rsidRDefault="00B727BC" w:rsidP="00B6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BA" w14:textId="77777777" w:rsidR="00B727BC" w:rsidRDefault="00B727BC" w:rsidP="00CD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4DF">
        <w:rPr>
          <w:rFonts w:ascii="Times New Roman" w:hAnsi="Times New Roman"/>
          <w:b/>
          <w:sz w:val="24"/>
          <w:szCs w:val="24"/>
        </w:rPr>
        <w:t>REFERÊNCIAS</w:t>
      </w:r>
    </w:p>
    <w:p w14:paraId="416B1FBB" w14:textId="77777777" w:rsidR="00B727BC" w:rsidRPr="00CD6509" w:rsidRDefault="00B727BC" w:rsidP="00CD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BC" w14:textId="77777777" w:rsidR="00B727BC" w:rsidRPr="00423D06" w:rsidRDefault="00B727BC" w:rsidP="00CD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D06">
        <w:rPr>
          <w:rFonts w:ascii="Times New Roman" w:hAnsi="Times New Roman"/>
          <w:sz w:val="24"/>
          <w:szCs w:val="24"/>
        </w:rPr>
        <w:t xml:space="preserve">ASSIS, F.; BORSATTO, A. Z.; SILVA, P. D. D.; ROCHA, P. R.; LOPES, G. T.; PERES, PATRÍCIA DE LIMA. </w:t>
      </w:r>
      <w:r w:rsidRPr="00057920">
        <w:rPr>
          <w:rFonts w:ascii="Times New Roman" w:hAnsi="Times New Roman"/>
          <w:b/>
          <w:sz w:val="24"/>
          <w:szCs w:val="24"/>
        </w:rPr>
        <w:t>Programa de Monitoria Acadêmica:</w:t>
      </w:r>
      <w:r w:rsidRPr="00423D06">
        <w:rPr>
          <w:rFonts w:ascii="Times New Roman" w:hAnsi="Times New Roman"/>
          <w:sz w:val="24"/>
          <w:szCs w:val="24"/>
        </w:rPr>
        <w:t xml:space="preserve"> Percepções de Monitores e Orientadores, 2006.</w:t>
      </w:r>
    </w:p>
    <w:p w14:paraId="416B1FBD" w14:textId="77777777" w:rsidR="00B727BC" w:rsidRDefault="00B727BC" w:rsidP="00CD6509">
      <w:pPr>
        <w:pStyle w:val="Corpodetexto"/>
        <w:spacing w:line="240" w:lineRule="auto"/>
        <w:rPr>
          <w:rFonts w:ascii="Times New Roman" w:hAnsi="Times New Roman" w:cs="Times New Roman"/>
        </w:rPr>
      </w:pPr>
    </w:p>
    <w:p w14:paraId="416B1FBE" w14:textId="77777777" w:rsidR="00B727BC" w:rsidRDefault="00B727BC" w:rsidP="00CD6509">
      <w:pPr>
        <w:pStyle w:val="Corpodetex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OLIVEIRA, A. A.; MAIA FILHO, A. F.; SIQUEIRA, L. B. O. </w:t>
      </w:r>
      <w:r w:rsidRPr="00CF4BAE">
        <w:rPr>
          <w:rFonts w:ascii="Times New Roman" w:hAnsi="Times New Roman" w:cs="Times New Roman"/>
          <w:b/>
        </w:rPr>
        <w:t>MONITORIA DO DE:</w:t>
      </w:r>
      <w:r>
        <w:rPr>
          <w:rFonts w:ascii="Times New Roman" w:hAnsi="Times New Roman" w:cs="Times New Roman"/>
        </w:rPr>
        <w:t xml:space="preserve"> OS PRIMEIROS PASSOS NA VIDA ACADÊMICA. XI Encontro de Iniciação à Docência, UFPB, 2008.</w:t>
      </w:r>
    </w:p>
    <w:p w14:paraId="416B1FBF" w14:textId="77777777" w:rsidR="00B727BC" w:rsidRDefault="00B727BC" w:rsidP="00CD6509">
      <w:pPr>
        <w:pStyle w:val="Corpodetexto"/>
        <w:spacing w:line="240" w:lineRule="auto"/>
        <w:rPr>
          <w:rFonts w:ascii="Times New Roman" w:hAnsi="Times New Roman" w:cs="Times New Roman"/>
        </w:rPr>
      </w:pPr>
    </w:p>
    <w:p w14:paraId="416B1FC0" w14:textId="77777777" w:rsidR="00B727BC" w:rsidRPr="00423D06" w:rsidRDefault="00B727BC" w:rsidP="00CD6509">
      <w:pPr>
        <w:pStyle w:val="Corpodetexto"/>
        <w:spacing w:line="240" w:lineRule="auto"/>
        <w:rPr>
          <w:rFonts w:ascii="Times New Roman" w:hAnsi="Times New Roman" w:cs="Times New Roman"/>
        </w:rPr>
      </w:pPr>
      <w:r w:rsidRPr="00423D06">
        <w:rPr>
          <w:rFonts w:ascii="Times New Roman" w:hAnsi="Times New Roman" w:cs="Times New Roman"/>
        </w:rPr>
        <w:t>UNIVERSIDADE FEDERAL DA PARAÍBA - UFPB. Resolução do Conselho Superior de Ensino, Pesquisa e Extensão n° 02/1996, de 14 de fevereiro de 1996, que estabelece a regulamentação da Monitoria e dá outras providências.</w:t>
      </w:r>
    </w:p>
    <w:p w14:paraId="416B1FC1" w14:textId="77777777" w:rsidR="00B727BC" w:rsidRDefault="00B727BC" w:rsidP="00CD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C2" w14:textId="77777777" w:rsidR="00B727BC" w:rsidRDefault="00B727BC" w:rsidP="00CD6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C3" w14:textId="77777777" w:rsidR="00B727BC" w:rsidRDefault="00B727BC" w:rsidP="00EA3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B1FC4" w14:textId="77777777" w:rsidR="00B727BC" w:rsidRDefault="00B727BC" w:rsidP="00EA36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6B1FC5" w14:textId="77777777" w:rsidR="00B727BC" w:rsidRPr="00AE26FB" w:rsidRDefault="00B727BC" w:rsidP="00EA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27BC" w:rsidRPr="00AE26FB" w:rsidSect="0037677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1FCC" w14:textId="77777777" w:rsidR="00B727BC" w:rsidRDefault="00B727BC" w:rsidP="004B6247">
      <w:pPr>
        <w:spacing w:after="0" w:line="240" w:lineRule="auto"/>
      </w:pPr>
      <w:r>
        <w:separator/>
      </w:r>
    </w:p>
  </w:endnote>
  <w:endnote w:type="continuationSeparator" w:id="0">
    <w:p w14:paraId="416B1FCD" w14:textId="77777777" w:rsidR="00B727BC" w:rsidRDefault="00B727BC" w:rsidP="004B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B1FCA" w14:textId="77777777" w:rsidR="00B727BC" w:rsidRDefault="00B727BC" w:rsidP="004B6247">
      <w:pPr>
        <w:spacing w:after="0" w:line="240" w:lineRule="auto"/>
      </w:pPr>
      <w:r>
        <w:separator/>
      </w:r>
    </w:p>
  </w:footnote>
  <w:footnote w:type="continuationSeparator" w:id="0">
    <w:p w14:paraId="416B1FCB" w14:textId="77777777" w:rsidR="00B727BC" w:rsidRDefault="00B727BC" w:rsidP="004B6247">
      <w:pPr>
        <w:spacing w:after="0" w:line="240" w:lineRule="auto"/>
      </w:pPr>
      <w:r>
        <w:continuationSeparator/>
      </w:r>
    </w:p>
  </w:footnote>
  <w:footnote w:id="1">
    <w:p w14:paraId="416B1FCE" w14:textId="77777777" w:rsidR="00B727BC" w:rsidRDefault="00B727BC" w:rsidP="00B7419B">
      <w:pPr>
        <w:pStyle w:val="Textodenotaderodap"/>
        <w:spacing w:after="0" w:line="240" w:lineRule="auto"/>
        <w:jc w:val="both"/>
      </w:pPr>
      <w:r w:rsidRPr="00B7419B">
        <w:rPr>
          <w:rStyle w:val="Refdenotaderodap"/>
          <w:rFonts w:ascii="Times New Roman" w:hAnsi="Times New Roman"/>
        </w:rPr>
        <w:footnoteRef/>
      </w:r>
      <w:r w:rsidRPr="00B7419B">
        <w:rPr>
          <w:rFonts w:ascii="Times New Roman" w:hAnsi="Times New Roman"/>
        </w:rPr>
        <w:t xml:space="preserve"> Voluntária</w:t>
      </w:r>
    </w:p>
  </w:footnote>
  <w:footnote w:id="2">
    <w:p w14:paraId="416B1FCF" w14:textId="77777777" w:rsidR="00B727BC" w:rsidRDefault="00B727BC" w:rsidP="00B7419B">
      <w:pPr>
        <w:pStyle w:val="Textodenotaderodap"/>
        <w:spacing w:after="0" w:line="240" w:lineRule="auto"/>
        <w:jc w:val="both"/>
      </w:pPr>
      <w:r w:rsidRPr="00B7419B">
        <w:rPr>
          <w:rStyle w:val="Refdenotaderodap"/>
          <w:rFonts w:ascii="Times New Roman" w:hAnsi="Times New Roman"/>
        </w:rPr>
        <w:footnoteRef/>
      </w:r>
      <w:r w:rsidRPr="00B7419B">
        <w:rPr>
          <w:rFonts w:ascii="Times New Roman" w:hAnsi="Times New Roman"/>
        </w:rPr>
        <w:t xml:space="preserve"> </w:t>
      </w:r>
      <w:r w:rsidRPr="00166CFF">
        <w:rPr>
          <w:rFonts w:ascii="Times New Roman" w:hAnsi="Times New Roman"/>
        </w:rPr>
        <w:t>Profes</w:t>
      </w:r>
      <w:r>
        <w:rPr>
          <w:rFonts w:ascii="Times New Roman" w:hAnsi="Times New Roman"/>
        </w:rPr>
        <w:t xml:space="preserve">sora </w:t>
      </w:r>
      <w:r w:rsidRPr="00166CFF">
        <w:rPr>
          <w:rFonts w:ascii="Times New Roman" w:hAnsi="Times New Roman"/>
        </w:rPr>
        <w:t>orientador</w:t>
      </w:r>
      <w:r>
        <w:rPr>
          <w:rFonts w:ascii="Times New Roman" w:hAnsi="Times New Roman"/>
        </w:rPr>
        <w:t>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E45"/>
    <w:rsid w:val="000030F9"/>
    <w:rsid w:val="000063F0"/>
    <w:rsid w:val="00015652"/>
    <w:rsid w:val="00032961"/>
    <w:rsid w:val="000401CE"/>
    <w:rsid w:val="00057920"/>
    <w:rsid w:val="0007673C"/>
    <w:rsid w:val="0007715E"/>
    <w:rsid w:val="0008616D"/>
    <w:rsid w:val="000876C4"/>
    <w:rsid w:val="000920D0"/>
    <w:rsid w:val="00095E37"/>
    <w:rsid w:val="00097D28"/>
    <w:rsid w:val="000A39D5"/>
    <w:rsid w:val="000B1957"/>
    <w:rsid w:val="000C45C7"/>
    <w:rsid w:val="000F60E7"/>
    <w:rsid w:val="00111546"/>
    <w:rsid w:val="00115301"/>
    <w:rsid w:val="00115848"/>
    <w:rsid w:val="00120158"/>
    <w:rsid w:val="001220AE"/>
    <w:rsid w:val="00130698"/>
    <w:rsid w:val="00143582"/>
    <w:rsid w:val="001479CF"/>
    <w:rsid w:val="0015101C"/>
    <w:rsid w:val="00151AB1"/>
    <w:rsid w:val="00162A3F"/>
    <w:rsid w:val="00166CFF"/>
    <w:rsid w:val="0017280D"/>
    <w:rsid w:val="00173AEC"/>
    <w:rsid w:val="0017744B"/>
    <w:rsid w:val="001864A6"/>
    <w:rsid w:val="00187AEA"/>
    <w:rsid w:val="001924DF"/>
    <w:rsid w:val="001F2155"/>
    <w:rsid w:val="00211FBF"/>
    <w:rsid w:val="0023191A"/>
    <w:rsid w:val="00233156"/>
    <w:rsid w:val="00236869"/>
    <w:rsid w:val="00237600"/>
    <w:rsid w:val="002404AF"/>
    <w:rsid w:val="002657BB"/>
    <w:rsid w:val="002812D2"/>
    <w:rsid w:val="00287138"/>
    <w:rsid w:val="0028738C"/>
    <w:rsid w:val="00292019"/>
    <w:rsid w:val="002A0562"/>
    <w:rsid w:val="002A1CD8"/>
    <w:rsid w:val="002A6E8D"/>
    <w:rsid w:val="002A78FC"/>
    <w:rsid w:val="002C681D"/>
    <w:rsid w:val="002C72A7"/>
    <w:rsid w:val="002E6812"/>
    <w:rsid w:val="002F7786"/>
    <w:rsid w:val="0031086D"/>
    <w:rsid w:val="00311A9E"/>
    <w:rsid w:val="00316002"/>
    <w:rsid w:val="003343E8"/>
    <w:rsid w:val="00354532"/>
    <w:rsid w:val="003717D8"/>
    <w:rsid w:val="0037341C"/>
    <w:rsid w:val="0037677D"/>
    <w:rsid w:val="003820BD"/>
    <w:rsid w:val="003839E4"/>
    <w:rsid w:val="00397C70"/>
    <w:rsid w:val="003C47D4"/>
    <w:rsid w:val="003E6C7B"/>
    <w:rsid w:val="00423D06"/>
    <w:rsid w:val="00427C96"/>
    <w:rsid w:val="00440035"/>
    <w:rsid w:val="0044185D"/>
    <w:rsid w:val="00447653"/>
    <w:rsid w:val="004611A6"/>
    <w:rsid w:val="004764A4"/>
    <w:rsid w:val="004B2234"/>
    <w:rsid w:val="004B6247"/>
    <w:rsid w:val="004E6F3A"/>
    <w:rsid w:val="004F36E5"/>
    <w:rsid w:val="0054457F"/>
    <w:rsid w:val="00547B31"/>
    <w:rsid w:val="00555BE1"/>
    <w:rsid w:val="00566238"/>
    <w:rsid w:val="00577528"/>
    <w:rsid w:val="005D5FB2"/>
    <w:rsid w:val="005E5ECE"/>
    <w:rsid w:val="00623B0D"/>
    <w:rsid w:val="00632F3E"/>
    <w:rsid w:val="006515C1"/>
    <w:rsid w:val="00664146"/>
    <w:rsid w:val="006964B4"/>
    <w:rsid w:val="00723C9F"/>
    <w:rsid w:val="007468AD"/>
    <w:rsid w:val="007633AC"/>
    <w:rsid w:val="007B4C54"/>
    <w:rsid w:val="007C7C84"/>
    <w:rsid w:val="007D360D"/>
    <w:rsid w:val="007D4626"/>
    <w:rsid w:val="008016D8"/>
    <w:rsid w:val="0080593D"/>
    <w:rsid w:val="008879BA"/>
    <w:rsid w:val="00894841"/>
    <w:rsid w:val="008A62B4"/>
    <w:rsid w:val="008D0C56"/>
    <w:rsid w:val="008D3BE6"/>
    <w:rsid w:val="008E49C3"/>
    <w:rsid w:val="00913DA5"/>
    <w:rsid w:val="009144B2"/>
    <w:rsid w:val="00926760"/>
    <w:rsid w:val="0094241C"/>
    <w:rsid w:val="009654DB"/>
    <w:rsid w:val="00971894"/>
    <w:rsid w:val="00986DB6"/>
    <w:rsid w:val="0099095D"/>
    <w:rsid w:val="009B6AF5"/>
    <w:rsid w:val="00A042B6"/>
    <w:rsid w:val="00A43495"/>
    <w:rsid w:val="00A46BD1"/>
    <w:rsid w:val="00AE0CF0"/>
    <w:rsid w:val="00AE26FB"/>
    <w:rsid w:val="00AE5278"/>
    <w:rsid w:val="00AF5E9F"/>
    <w:rsid w:val="00B05B02"/>
    <w:rsid w:val="00B15989"/>
    <w:rsid w:val="00B20080"/>
    <w:rsid w:val="00B275D3"/>
    <w:rsid w:val="00B65AD5"/>
    <w:rsid w:val="00B6612A"/>
    <w:rsid w:val="00B727BC"/>
    <w:rsid w:val="00B72E96"/>
    <w:rsid w:val="00B7419B"/>
    <w:rsid w:val="00B90275"/>
    <w:rsid w:val="00BA198F"/>
    <w:rsid w:val="00BA57D0"/>
    <w:rsid w:val="00BB4FEB"/>
    <w:rsid w:val="00BC0E42"/>
    <w:rsid w:val="00BC601F"/>
    <w:rsid w:val="00BD52E2"/>
    <w:rsid w:val="00BE2E1C"/>
    <w:rsid w:val="00BF4D66"/>
    <w:rsid w:val="00BF59C3"/>
    <w:rsid w:val="00C01E45"/>
    <w:rsid w:val="00C04E60"/>
    <w:rsid w:val="00C165F0"/>
    <w:rsid w:val="00C31EE0"/>
    <w:rsid w:val="00C33416"/>
    <w:rsid w:val="00C57328"/>
    <w:rsid w:val="00C75F4B"/>
    <w:rsid w:val="00C9330B"/>
    <w:rsid w:val="00CB3B80"/>
    <w:rsid w:val="00CB6917"/>
    <w:rsid w:val="00CB7637"/>
    <w:rsid w:val="00CC3B5D"/>
    <w:rsid w:val="00CC4F5E"/>
    <w:rsid w:val="00CD0BE9"/>
    <w:rsid w:val="00CD6509"/>
    <w:rsid w:val="00CE1071"/>
    <w:rsid w:val="00CE58C4"/>
    <w:rsid w:val="00CF02C3"/>
    <w:rsid w:val="00CF4BAE"/>
    <w:rsid w:val="00D01855"/>
    <w:rsid w:val="00D1325E"/>
    <w:rsid w:val="00D27E94"/>
    <w:rsid w:val="00D40C09"/>
    <w:rsid w:val="00D46B9E"/>
    <w:rsid w:val="00D51556"/>
    <w:rsid w:val="00D76FBE"/>
    <w:rsid w:val="00D90941"/>
    <w:rsid w:val="00D96467"/>
    <w:rsid w:val="00D96A65"/>
    <w:rsid w:val="00DC5280"/>
    <w:rsid w:val="00DF2A3E"/>
    <w:rsid w:val="00DF7347"/>
    <w:rsid w:val="00E13821"/>
    <w:rsid w:val="00E138EB"/>
    <w:rsid w:val="00E15A50"/>
    <w:rsid w:val="00E25407"/>
    <w:rsid w:val="00E42641"/>
    <w:rsid w:val="00E57E42"/>
    <w:rsid w:val="00E77523"/>
    <w:rsid w:val="00E82EEC"/>
    <w:rsid w:val="00EA0A65"/>
    <w:rsid w:val="00EA3648"/>
    <w:rsid w:val="00EC7E02"/>
    <w:rsid w:val="00F475CF"/>
    <w:rsid w:val="00F8205A"/>
    <w:rsid w:val="00F82387"/>
    <w:rsid w:val="00FB0130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416B1F80"/>
  <w15:docId w15:val="{9600ED0D-8069-4904-9DA2-5B3A4180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E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1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D5F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73AE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4B6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4B6247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4B6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locked/>
    <w:rsid w:val="004B6247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37677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0401CE"/>
    <w:rPr>
      <w:rFonts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rsid w:val="0037677D"/>
    <w:rPr>
      <w:rFonts w:cs="Times New Roman"/>
      <w:vertAlign w:val="superscript"/>
    </w:rPr>
  </w:style>
  <w:style w:type="paragraph" w:customStyle="1" w:styleId="Default">
    <w:name w:val="Default"/>
    <w:uiPriority w:val="99"/>
    <w:rsid w:val="004400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CD6509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link w:val="Corpodetexto"/>
    <w:uiPriority w:val="99"/>
    <w:semiHidden/>
    <w:locked/>
    <w:rsid w:val="00CD6509"/>
    <w:rPr>
      <w:rFonts w:ascii="Arial" w:hAnsi="Arial" w:cs="Arial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1125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</dc:creator>
  <cp:keywords/>
  <dc:description/>
  <cp:lastModifiedBy>JULIENE OSIAS</cp:lastModifiedBy>
  <cp:revision>101</cp:revision>
  <cp:lastPrinted>2013-10-29T14:43:00Z</cp:lastPrinted>
  <dcterms:created xsi:type="dcterms:W3CDTF">2012-06-20T21:44:00Z</dcterms:created>
  <dcterms:modified xsi:type="dcterms:W3CDTF">2013-10-29T14:44:00Z</dcterms:modified>
</cp:coreProperties>
</file>